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987" w:rsidRPr="00D47987" w:rsidRDefault="00D47987" w:rsidP="00D47987">
      <w:pPr>
        <w:pStyle w:val="2"/>
        <w:spacing w:before="0" w:after="0"/>
        <w:jc w:val="center"/>
        <w:rPr>
          <w:rFonts w:ascii="Times New Roman" w:hAnsi="Times New Roman" w:cs="Times New Roman"/>
          <w:b w:val="0"/>
          <w:bCs w:val="0"/>
          <w:sz w:val="24"/>
          <w:szCs w:val="24"/>
        </w:rPr>
      </w:pPr>
      <w:r w:rsidRPr="00D47987">
        <w:rPr>
          <w:rFonts w:ascii="Times New Roman" w:hAnsi="Times New Roman" w:cs="Times New Roman"/>
          <w:b w:val="0"/>
          <w:bCs w:val="0"/>
          <w:sz w:val="24"/>
          <w:szCs w:val="24"/>
        </w:rPr>
        <w:t>Добросовестная  конкуренция и недобросовестная конкуренция</w:t>
      </w:r>
    </w:p>
    <w:p w:rsidR="00D47987" w:rsidRPr="00D47987" w:rsidRDefault="00D47987" w:rsidP="00D47987"/>
    <w:p w:rsidR="00D47987" w:rsidRPr="00D47987" w:rsidRDefault="00D47987" w:rsidP="00D47987">
      <w:r w:rsidRPr="00D47987">
        <w:t xml:space="preserve"> Основными методами являются:</w:t>
      </w:r>
    </w:p>
    <w:p w:rsidR="00D47987" w:rsidRPr="00D47987" w:rsidRDefault="00D47987" w:rsidP="00D47987">
      <w:r w:rsidRPr="00D47987">
        <w:t xml:space="preserve">  - повышение качества продукции</w:t>
      </w:r>
    </w:p>
    <w:p w:rsidR="00D47987" w:rsidRPr="00D47987" w:rsidRDefault="00D47987" w:rsidP="00D47987">
      <w:r w:rsidRPr="00D47987">
        <w:t xml:space="preserve">  - снижение цен ("война цен")</w:t>
      </w:r>
    </w:p>
    <w:p w:rsidR="00D47987" w:rsidRPr="00D47987" w:rsidRDefault="00D47987" w:rsidP="00D47987">
      <w:r w:rsidRPr="00D47987">
        <w:t xml:space="preserve">  - реклама</w:t>
      </w:r>
    </w:p>
    <w:p w:rsidR="00D47987" w:rsidRPr="00D47987" w:rsidRDefault="00D47987" w:rsidP="00D47987">
      <w:r w:rsidRPr="00D47987">
        <w:t xml:space="preserve">  - развитие до- и послепродажного обслуживания</w:t>
      </w:r>
    </w:p>
    <w:p w:rsidR="00D47987" w:rsidRPr="00D47987" w:rsidRDefault="00D47987" w:rsidP="00D47987">
      <w:r w:rsidRPr="00D47987">
        <w:t xml:space="preserve">  - создание новых товаров и услуг с использованием достижений НТР и т.д.</w:t>
      </w:r>
    </w:p>
    <w:p w:rsidR="00D47987" w:rsidRPr="00D47987" w:rsidRDefault="00D47987" w:rsidP="00D47987"/>
    <w:p w:rsidR="00D47987" w:rsidRPr="00D47987" w:rsidRDefault="00D47987" w:rsidP="00D47987">
      <w:r w:rsidRPr="00D47987">
        <w:t xml:space="preserve">  Одной из традиционных форм конкурентной борьбы является манипулирование ценами, т.н. "война цен". Она осуществляется многими способами: понижением цен, локальными изменениями цен, сезонными распродажами, предоставлением большего объема услуг по действующим ценам, удлинением сроков потребительского кредита и др. В основном ценовая конкуренция используется для выталкивания с рынка более слабых соперников или проникновения на уже освоенный рынок.</w:t>
      </w:r>
    </w:p>
    <w:p w:rsidR="00D47987" w:rsidRPr="00D47987" w:rsidRDefault="00D47987" w:rsidP="00D47987">
      <w:r w:rsidRPr="00D47987">
        <w:t xml:space="preserve">  Более эффективной и более современной формой конкурентной борьбы является борьба за качество предлагаемого на рынок товара. Поступление на рынок продукции более высокого качества или новой потребительной стоимости затрудняет ответные меры со стороны конкурента, т.к. "формирование" качества проходит длительный цикл, начинающийся с накопления экономической и научно-технической информации. В качестве примера можно привести тот факт, что известная японская фирма "SONY" осуществляла разработку видеомагнитофона одновременно по 10 конкурирующим направлениям. </w:t>
      </w:r>
    </w:p>
    <w:p w:rsidR="00D47987" w:rsidRPr="00D47987" w:rsidRDefault="00D47987" w:rsidP="00D47987">
      <w:r w:rsidRPr="00D47987">
        <w:t xml:space="preserve">   </w:t>
      </w:r>
      <w:proofErr w:type="gramStart"/>
      <w:r w:rsidRPr="00D47987">
        <w:t>В настоящее время получили очень большое развитие различного рода маркетинговые исследования, целью которых является изучения запросов потребителя, его отношения к тем или иным товарам, т.к. знание производителем подобного рода информации позволяет ему более точно представлять будущих покупателей его продукции, более точно представлять и прогнозировать ситуацию на рынке  в результате его действий, уменьшать риск неудачи и т.д.</w:t>
      </w:r>
      <w:proofErr w:type="gramEnd"/>
    </w:p>
    <w:p w:rsidR="00D47987" w:rsidRPr="00D47987" w:rsidRDefault="00D47987" w:rsidP="00D47987">
      <w:r w:rsidRPr="00D47987">
        <w:t xml:space="preserve">   Большую роль играет </w:t>
      </w:r>
      <w:proofErr w:type="gramStart"/>
      <w:r w:rsidRPr="00D47987">
        <w:t>до</w:t>
      </w:r>
      <w:proofErr w:type="gramEnd"/>
      <w:r w:rsidRPr="00D47987">
        <w:t xml:space="preserve">- и </w:t>
      </w:r>
      <w:proofErr w:type="gramStart"/>
      <w:r w:rsidRPr="00D47987">
        <w:t>послепродажное</w:t>
      </w:r>
      <w:proofErr w:type="gramEnd"/>
      <w:r w:rsidRPr="00D47987">
        <w:t xml:space="preserve"> обслуживание покупателя, т.к. необходимо постоянное  присутствие производителей в сфере обслуживания потребителей. Предпродажное обслуживание включает в себя удовлетворение требований потребителей по условиям поставок: сокращение, регулярность, ритмичность поставок (</w:t>
      </w:r>
      <w:proofErr w:type="gramStart"/>
      <w:r w:rsidRPr="00D47987">
        <w:t>например</w:t>
      </w:r>
      <w:proofErr w:type="gramEnd"/>
      <w:r w:rsidRPr="00D47987">
        <w:t xml:space="preserve"> комплектующих деталей и узлов). Послепродажное обслуживани</w:t>
      </w:r>
      <w:proofErr w:type="gramStart"/>
      <w:r w:rsidRPr="00D47987">
        <w:t>е-</w:t>
      </w:r>
      <w:proofErr w:type="gramEnd"/>
      <w:r w:rsidRPr="00D47987">
        <w:t xml:space="preserve"> создание различных сервисных центров по обслуживанию купленной продукции, включая обеспечение запасными частями, ремонт и т.п.  </w:t>
      </w:r>
    </w:p>
    <w:p w:rsidR="00D47987" w:rsidRPr="00D47987" w:rsidRDefault="00D47987" w:rsidP="00D47987">
      <w:r w:rsidRPr="00D47987">
        <w:t xml:space="preserve">   </w:t>
      </w:r>
      <w:proofErr w:type="gramStart"/>
      <w:r w:rsidRPr="00D47987">
        <w:t>В связи с большим влиянием на общественность средств массовой информации, прессы реклама является важнейшим методом ведения конкурентной борьбы, т.к. с помощью рекламы можно определенным образом формировать мнение потребителей о том или ином товаре, причем как в лучшую, так и в худшую стороны, в качестве доказательства можно привести следующий пример:</w:t>
      </w:r>
      <w:proofErr w:type="gramEnd"/>
    </w:p>
    <w:p w:rsidR="00D47987" w:rsidRPr="00D47987" w:rsidRDefault="00D47987" w:rsidP="00D47987">
      <w:r w:rsidRPr="00D47987">
        <w:t xml:space="preserve">   Во времена существования ФРГ  у  западногерманских потребителей большим спросом пользуется французское пиво. Западногерманские производители делали все, чтобы не допустить французское пиво на внутренний рынок ФРГ. Ни реклама немецкого пива,  ни патриотические призывы "немцы, пейте немецкое пиво", ни манипулирование </w:t>
      </w:r>
      <w:proofErr w:type="gramStart"/>
      <w:r w:rsidRPr="00D47987">
        <w:t>ценами</w:t>
      </w:r>
      <w:proofErr w:type="gramEnd"/>
      <w:r w:rsidRPr="00D47987">
        <w:t xml:space="preserve"> ни к чему не привели. Тогда пресса ФРГ стала делать упор на то, что французское пиво содержит различные вредные для здоровья химические вещества, в то время как немецкое якобы является исключительно чистым продуктом. Начались различные акции в прессе, арбитражные суды, медицинские экспертизы, В результате всего этого спрос на французское пиво все-таки упал - на всякий случай немцы перестали покупать французское пиво. </w:t>
      </w:r>
    </w:p>
    <w:p w:rsidR="00D47987" w:rsidRPr="00D47987" w:rsidRDefault="00D47987" w:rsidP="00D47987">
      <w:r w:rsidRPr="00D47987">
        <w:lastRenderedPageBreak/>
        <w:t xml:space="preserve">    Но наряду с методами  добросовестной конкуренцией существуют и другие,  менее законные методы ведения конкурентной борьбы:</w:t>
      </w:r>
    </w:p>
    <w:p w:rsidR="00D47987" w:rsidRPr="00D47987" w:rsidRDefault="00D47987" w:rsidP="00D47987">
      <w:r w:rsidRPr="00D47987">
        <w:br/>
        <w:t xml:space="preserve">  Основными методами являются:</w:t>
      </w:r>
    </w:p>
    <w:p w:rsidR="00D47987" w:rsidRPr="00D47987" w:rsidRDefault="00D47987" w:rsidP="00D47987">
      <w:r w:rsidRPr="00D47987">
        <w:t xml:space="preserve">    - экономический (промышленный шпионаж)</w:t>
      </w:r>
    </w:p>
    <w:p w:rsidR="00D47987" w:rsidRPr="00D47987" w:rsidRDefault="00D47987" w:rsidP="00D47987">
      <w:r w:rsidRPr="00D47987">
        <w:t xml:space="preserve">    - подделка продукции конкурентов</w:t>
      </w:r>
    </w:p>
    <w:p w:rsidR="00D47987" w:rsidRPr="00D47987" w:rsidRDefault="00D47987" w:rsidP="00D47987">
      <w:r w:rsidRPr="00D47987">
        <w:t xml:space="preserve">    - подкуп и шантаж</w:t>
      </w:r>
    </w:p>
    <w:p w:rsidR="00D47987" w:rsidRPr="00D47987" w:rsidRDefault="00D47987" w:rsidP="00D47987">
      <w:r w:rsidRPr="00D47987">
        <w:t xml:space="preserve">    - обман потребителей</w:t>
      </w:r>
    </w:p>
    <w:p w:rsidR="00D47987" w:rsidRPr="00D47987" w:rsidRDefault="00D47987" w:rsidP="00D47987">
      <w:r w:rsidRPr="00D47987">
        <w:t xml:space="preserve">    - махинации с деловой отчетностью</w:t>
      </w:r>
    </w:p>
    <w:p w:rsidR="00D47987" w:rsidRPr="00D47987" w:rsidRDefault="00D47987" w:rsidP="00D47987">
      <w:r w:rsidRPr="00D47987">
        <w:t xml:space="preserve">    - валютные махинации</w:t>
      </w:r>
    </w:p>
    <w:p w:rsidR="00D47987" w:rsidRPr="00D47987" w:rsidRDefault="00D47987" w:rsidP="00D47987">
      <w:r w:rsidRPr="00D47987">
        <w:t xml:space="preserve">    - сокрытие дефектов и т.д.</w:t>
      </w:r>
    </w:p>
    <w:p w:rsidR="00D47987" w:rsidRPr="00D47987" w:rsidRDefault="00D47987" w:rsidP="00D47987">
      <w:r w:rsidRPr="00D47987">
        <w:t xml:space="preserve"> </w:t>
      </w:r>
    </w:p>
    <w:p w:rsidR="00D47987" w:rsidRPr="00D47987" w:rsidRDefault="00D47987" w:rsidP="00D47987">
      <w:r w:rsidRPr="00D47987">
        <w:t xml:space="preserve">   К этому можно также добавить и научно-технический шпионаж, т.к. любая научно-техническая разработка только тогда является источником прибыли, когда она находит применение в практике, т.е. когда научно-технические идеи воплощаются на производстве в виде конкретных товаров или новых технологий. </w:t>
      </w:r>
      <w:r w:rsidRPr="00D47987">
        <w:br/>
      </w:r>
    </w:p>
    <w:p w:rsidR="00D47987" w:rsidRPr="00D47987" w:rsidRDefault="00D47987" w:rsidP="00D47987">
      <w:pPr>
        <w:pStyle w:val="3"/>
        <w:rPr>
          <w:b w:val="0"/>
          <w:bCs w:val="0"/>
          <w:sz w:val="24"/>
        </w:rPr>
      </w:pPr>
      <w:r w:rsidRPr="00D47987">
        <w:rPr>
          <w:b w:val="0"/>
          <w:bCs w:val="0"/>
          <w:sz w:val="24"/>
        </w:rPr>
        <w:t xml:space="preserve">Патент  как  стимул  промышленного шпионажа </w:t>
      </w:r>
      <w:r w:rsidRPr="00D47987">
        <w:rPr>
          <w:b w:val="0"/>
          <w:bCs w:val="0"/>
          <w:sz w:val="24"/>
        </w:rPr>
        <w:br/>
      </w:r>
    </w:p>
    <w:p w:rsidR="00D47987" w:rsidRPr="00D47987" w:rsidRDefault="00D47987" w:rsidP="00D47987">
      <w:r w:rsidRPr="00D47987">
        <w:t xml:space="preserve">   Именно промышленный шпионаж  так сказать "создал" патент на изобретение. Поскольку сохранить секреты производства не удавалось, изобретатель, потративший годы труда, мог и не получить никакого вознаграждения за свое изобретение, т.к. результатом изобретения часто пользовались совершенно посторонние, не имеющие ни какого отношения к изобретению люди. Предотвратить такую несправедливость должен был патент. </w:t>
      </w:r>
    </w:p>
    <w:p w:rsidR="00D47987" w:rsidRPr="00D47987" w:rsidRDefault="00D47987" w:rsidP="00D47987">
      <w:r w:rsidRPr="00D47987">
        <w:t xml:space="preserve">   Патент - это документ, удостоверяющий изобретение и закрепляющий за обладателем  патента исключительное право на пользование результатами своего изобретения. Если патент используется без разрешения владельца, он может через суд возместить убытки или прекратить незаконное пользование его изобретением. Кроме этого, он может выдать лицензию другим лицам на использование запатентованного изобретения.</w:t>
      </w:r>
    </w:p>
    <w:p w:rsidR="00D47987" w:rsidRPr="00D47987" w:rsidRDefault="00D47987" w:rsidP="00D47987">
      <w:r w:rsidRPr="00D47987">
        <w:t xml:space="preserve">   Но патент, теоретически направленный против промышленного шпионажа, практически явился своего рода стимулом этого явления. Один из первых законов о патентах на изобретение был издан во Франции в конце XVIII века, в нем говорилось, что за всяким, кто первым привезет во Францию какое-либо иностранное изобретение, признаются такие же льготы, какими бы пользовался бы его изобретатель. Таким образом, за промышленным шпионом признаются права равные правам изобретателя. </w:t>
      </w:r>
    </w:p>
    <w:p w:rsidR="00D47987" w:rsidRPr="00D47987" w:rsidRDefault="00D47987" w:rsidP="00D47987">
      <w:pPr>
        <w:pStyle w:val="4"/>
        <w:jc w:val="center"/>
        <w:rPr>
          <w:b w:val="0"/>
          <w:bCs w:val="0"/>
          <w:i/>
          <w:iCs/>
          <w:sz w:val="24"/>
          <w:szCs w:val="24"/>
        </w:rPr>
      </w:pPr>
      <w:r w:rsidRPr="00D47987">
        <w:rPr>
          <w:b w:val="0"/>
          <w:bCs w:val="0"/>
          <w:i/>
          <w:iCs/>
          <w:sz w:val="24"/>
          <w:szCs w:val="24"/>
        </w:rPr>
        <w:t>Современный  экономический  шпионаж</w:t>
      </w:r>
    </w:p>
    <w:p w:rsidR="00D47987" w:rsidRPr="00D47987" w:rsidRDefault="00D47987" w:rsidP="00D47987">
      <w:r w:rsidRPr="00D47987">
        <w:t xml:space="preserve"> </w:t>
      </w:r>
    </w:p>
    <w:p w:rsidR="00D47987" w:rsidRPr="00D47987" w:rsidRDefault="00D47987" w:rsidP="00D47987">
      <w:r w:rsidRPr="00D47987">
        <w:t xml:space="preserve"> Часто термины "промышленный" и "экономический" шпионаж используют как синонимы. Но между ними существует определенная разница, т.к. в принципе промышленный шпионаж является частью </w:t>
      </w:r>
      <w:proofErr w:type="gramStart"/>
      <w:r w:rsidRPr="00D47987">
        <w:t>экономического</w:t>
      </w:r>
      <w:proofErr w:type="gramEnd"/>
      <w:r w:rsidRPr="00D47987">
        <w:t xml:space="preserve">. Экономический шпионаж сверх </w:t>
      </w:r>
      <w:proofErr w:type="gramStart"/>
      <w:r w:rsidRPr="00D47987">
        <w:t>промышленного</w:t>
      </w:r>
      <w:proofErr w:type="gramEnd"/>
      <w:r w:rsidRPr="00D47987">
        <w:t xml:space="preserve"> охватывает и такие сферы, как показатели валовой национальный продукт - это:</w:t>
      </w:r>
    </w:p>
    <w:p w:rsidR="00D47987" w:rsidRPr="00D47987" w:rsidRDefault="00D47987" w:rsidP="00D47987">
      <w:r w:rsidRPr="00D47987">
        <w:t xml:space="preserve"> 1)</w:t>
      </w:r>
      <w:proofErr w:type="gramStart"/>
      <w:r w:rsidRPr="00D47987">
        <w:t>.</w:t>
      </w:r>
      <w:proofErr w:type="gramEnd"/>
      <w:r w:rsidRPr="00D47987">
        <w:t xml:space="preserve"> </w:t>
      </w:r>
      <w:proofErr w:type="gramStart"/>
      <w:r w:rsidRPr="00D47987">
        <w:t>р</w:t>
      </w:r>
      <w:proofErr w:type="gramEnd"/>
      <w:r w:rsidRPr="00D47987">
        <w:t>ыночная стоимость всей произведенной в обществе конечной продукции и услуг за год;</w:t>
      </w:r>
    </w:p>
    <w:p w:rsidR="00D47987" w:rsidRPr="00D47987" w:rsidRDefault="00D47987" w:rsidP="00D47987">
      <w:r w:rsidRPr="00D47987">
        <w:t xml:space="preserve"> 2). сумма доходов предприятий, организаций и населения в материальном и нематериальном производстве и амортизационных отчислений)</w:t>
      </w:r>
      <w:proofErr w:type="gramStart"/>
      <w:r w:rsidRPr="00D47987">
        <w:t xml:space="preserve"> ,</w:t>
      </w:r>
      <w:proofErr w:type="gramEnd"/>
      <w:r w:rsidRPr="00D47987">
        <w:t xml:space="preserve"> его распределение по отраслям экономики, процентные ставки, запасы природных ресурсов, возможные изменения в технической политике, проекты создания крупных государственных объектов - заводов, полигонов, магистралей и т.д.</w:t>
      </w:r>
    </w:p>
    <w:p w:rsidR="00D47987" w:rsidRPr="00D47987" w:rsidRDefault="00D47987" w:rsidP="00D47987">
      <w:r w:rsidRPr="00D47987">
        <w:lastRenderedPageBreak/>
        <w:t xml:space="preserve">   Ответ на вопрос, почему экономический шпионаж интересуется вышеперечисленными показателями государства, заключается в том, что многие страны дают обобщенные данные, из которых трудно установить формирование доходов и расходов той или иной отрасли или всего государства. Особенно это относится к таким сферам, как финансирование различного рода научно-исследовательских работ в области ядерной физики и электронике, космической промышленности и др. То же относится и к содержанию различного рода спецслужб. </w:t>
      </w:r>
    </w:p>
    <w:p w:rsidR="00D47987" w:rsidRPr="00D47987" w:rsidRDefault="00D47987" w:rsidP="00D47987">
      <w:r w:rsidRPr="00D47987">
        <w:t xml:space="preserve">   В принципе, в наше время, любое правительство хорошо развитой страны располагает крупными денежными средствами, не контролируемыми парламентом. Эти  суммы могут быть скрыты в различных статьях государственных расходов или не учтены в публикуемом государственном бюджете. Таким путем скрытого финансирования была создана, например, атомная бомба в США. Ее создание стоило правительству 2 млрд. долларов. </w:t>
      </w:r>
    </w:p>
    <w:p w:rsidR="00D47987" w:rsidRPr="00D47987" w:rsidRDefault="00D47987" w:rsidP="00D47987">
      <w:r w:rsidRPr="00D47987">
        <w:t xml:space="preserve">   Основными объектами внимания промышленного шпионажа являются патенты, чертежи, секреты производства, технологии, структура издержек; экономический шпионаж  кроме промышленных секретов </w:t>
      </w:r>
      <w:proofErr w:type="gramStart"/>
      <w:r w:rsidRPr="00D47987">
        <w:t>охватывает</w:t>
      </w:r>
      <w:proofErr w:type="gramEnd"/>
      <w:r w:rsidRPr="00D47987">
        <w:t xml:space="preserve"> и макроэкономические показатели и включает в себя разведку природных ресурсов, выявление промышленных запасов; в связи с развитием маркетинга большую ценность приобретает сбор информации о вкусах и доходах различных социальных  групп общества.</w:t>
      </w:r>
    </w:p>
    <w:p w:rsidR="00D47987" w:rsidRPr="00D47987" w:rsidRDefault="00D47987" w:rsidP="00D47987">
      <w:r w:rsidRPr="00D47987">
        <w:t xml:space="preserve">   С развитием промышленного шпионажа промышленные монополии тщательно охраняют содержание патентов, результаты научно-технических исследований, проекты и эскизы любой своей продукции. В организационную структуру ТНК входят т.н. технические </w:t>
      </w:r>
      <w:proofErr w:type="gramStart"/>
      <w:r w:rsidRPr="00D47987">
        <w:t>центры</w:t>
      </w:r>
      <w:proofErr w:type="gramEnd"/>
      <w:r w:rsidRPr="00D47987">
        <w:t xml:space="preserve"> основной  задачей </w:t>
      </w:r>
      <w:proofErr w:type="gramStart"/>
      <w:r w:rsidRPr="00D47987">
        <w:t>которых</w:t>
      </w:r>
      <w:proofErr w:type="gramEnd"/>
      <w:r w:rsidRPr="00D47987">
        <w:t xml:space="preserve"> является разработка новых товаров, повышение качества уже существующей продукции, разработка новых технологий и т.д. </w:t>
      </w:r>
    </w:p>
    <w:p w:rsidR="00D47987" w:rsidRPr="00D47987" w:rsidRDefault="00D47987" w:rsidP="00D47987">
      <w:r w:rsidRPr="00D47987">
        <w:t xml:space="preserve">   В целях повышения прибыли ТНК стремятся к установлению истинной ценности собственной продукции. Для этого производится детальнейший анализ продукции конкурентов с целью установления сравнительного качества своей продукции. </w:t>
      </w:r>
    </w:p>
    <w:p w:rsidR="00D47987" w:rsidRPr="00D47987" w:rsidRDefault="00D47987" w:rsidP="00D47987">
      <w:r w:rsidRPr="00D47987">
        <w:t xml:space="preserve">  Все промышленные монополии имеют засекреченные лаборатории, где по всем параметрам сравнивают уровни технически решений, качество, производительность и надежность своей продукции с аналогичной продукцией конкурентов. В этих лабораториях разбирают каждый узел и агрегат собственных машин и аналогичной продукции конкурентов, чтобы объективно сравнить их и выявить действительную ценность той или иной продукции. Учитываются все недостатки  или преимущества своих и чужих товаров. Все лучшее у конкурентов перенимают и приспосабливают для своих машин, механизмов и конструкций, если при этом можно обойти патентное законодательство или если это выгодно фирме. </w:t>
      </w:r>
    </w:p>
    <w:p w:rsidR="00D47987" w:rsidRPr="00D47987" w:rsidRDefault="00D47987" w:rsidP="00D47987">
      <w:r w:rsidRPr="00D47987">
        <w:t xml:space="preserve">   Недостатки своей продукции тщательно изучаются. Затем ищутся пути их устранения, если это оказывается выгодно. Но никогда информация о слабых  сторонах своей продукции не выходит за пределы таких лабораторий и конечно никогда не доходит до обычных потребителей. Само существование таких лабораторий также не афишируется. </w:t>
      </w:r>
    </w:p>
    <w:p w:rsidR="00D47987" w:rsidRPr="00D47987" w:rsidRDefault="00D47987" w:rsidP="00D47987">
      <w:r w:rsidRPr="00D47987">
        <w:t xml:space="preserve">   Существуют различные способы получения конфиденциальной информации о деятельности конкурентов, как законных, так и незаконных. Законными средствами считаются сбор и анализ информации из официально публикуемых источников, докладов, отчетов, изучений продукции конкурентов и т.д.</w:t>
      </w:r>
    </w:p>
    <w:p w:rsidR="00D47987" w:rsidRPr="00D47987" w:rsidRDefault="00D47987" w:rsidP="00D47987">
      <w:r w:rsidRPr="00D47987">
        <w:t xml:space="preserve">   </w:t>
      </w:r>
      <w:proofErr w:type="gramStart"/>
      <w:r w:rsidRPr="00D47987">
        <w:t xml:space="preserve">Основными законными путями сбора информации о конкурентах являются: публикации конкурентов и отчеты о деятельности фирм; сведения, данные публично бывшими служащими конкурентов; ежегодные финансовые отчеты; обзоры рынков и доклады инженеров-консультантов; выпускаемые конкурентами издания; анализ изделий конкурентов; отчеты зарубежных филиалов и др. </w:t>
      </w:r>
      <w:proofErr w:type="gramEnd"/>
    </w:p>
    <w:p w:rsidR="00D47987" w:rsidRPr="00D47987" w:rsidRDefault="00D47987" w:rsidP="00D47987">
      <w:r w:rsidRPr="00D47987">
        <w:t xml:space="preserve">   Так как каждая ТНК знает о возможных  действиях, исследований против нее со стороны конкурентов, то в официальных публикациях и отчетах каждая ТНК старается дать минимальную информацию о своей деятельности и финансовом положении, о </w:t>
      </w:r>
      <w:r w:rsidRPr="00D47987">
        <w:lastRenderedPageBreak/>
        <w:t xml:space="preserve">научно-исследовательских работах. В основном, любая крупная  компания составляет несколько вариантов отчета. </w:t>
      </w:r>
    </w:p>
    <w:p w:rsidR="00D47987" w:rsidRPr="00D47987" w:rsidRDefault="00D47987" w:rsidP="00D47987">
      <w:r w:rsidRPr="00D47987">
        <w:t xml:space="preserve">   Отчет, отражающий истинное состояние дел, в считанных экземплярах представляется высшим руководителям ТНК</w:t>
      </w:r>
      <w:proofErr w:type="gramStart"/>
      <w:r w:rsidRPr="00D47987">
        <w:t xml:space="preserve"> ,</w:t>
      </w:r>
      <w:proofErr w:type="gramEnd"/>
      <w:r w:rsidRPr="00D47987">
        <w:t xml:space="preserve"> которые определяют политику и стратегию корпорации. </w:t>
      </w:r>
    </w:p>
    <w:p w:rsidR="00D47987" w:rsidRPr="00D47987" w:rsidRDefault="00D47987" w:rsidP="00D47987">
      <w:r w:rsidRPr="00D47987">
        <w:t xml:space="preserve">   Другой вариант отчета, из которого исключена наиболее важная и личная информация, структура производственных издержек, предоставляется руководителям корпорации среднего уровня, некоторым управляющим зарубежными филиалами, некоторым лицам из  среды основных акционеров. </w:t>
      </w:r>
    </w:p>
    <w:p w:rsidR="00D47987" w:rsidRPr="00D47987" w:rsidRDefault="00D47987" w:rsidP="00D47987">
      <w:r w:rsidRPr="00D47987">
        <w:t xml:space="preserve">   Возможен и третий - популярный вариант отчета, в котором отсутствует практически всякий смысл, но зато присутствуют отличные иллюстрации, отчет прекрасно издан и т.д.</w:t>
      </w:r>
      <w:proofErr w:type="gramStart"/>
      <w:r w:rsidRPr="00D47987">
        <w:t xml:space="preserve"> ;</w:t>
      </w:r>
      <w:proofErr w:type="gramEnd"/>
      <w:r w:rsidRPr="00D47987">
        <w:t xml:space="preserve"> такой отчет предназначен для акционеров и широкой общественности. </w:t>
      </w:r>
    </w:p>
    <w:p w:rsidR="00D47987" w:rsidRPr="00D47987" w:rsidRDefault="00D47987" w:rsidP="00D47987">
      <w:r w:rsidRPr="00D47987">
        <w:t xml:space="preserve">   Но конкурирующие фирмы, зная о возможных способах  сокрытия информации, осуществляют сбор конфиденциальной информации следующими путями:</w:t>
      </w:r>
    </w:p>
    <w:p w:rsidR="00D47987" w:rsidRPr="00D47987" w:rsidRDefault="00D47987" w:rsidP="00D47987">
      <w:r w:rsidRPr="00D47987">
        <w:t>- различного рода вопросы, задаваемые специалистам конкурента</w:t>
      </w:r>
    </w:p>
    <w:p w:rsidR="00D47987" w:rsidRPr="00D47987" w:rsidRDefault="00D47987" w:rsidP="00D47987">
      <w:r w:rsidRPr="00D47987">
        <w:t>- приглашение на работу специалистов конкурента</w:t>
      </w:r>
    </w:p>
    <w:p w:rsidR="00D47987" w:rsidRPr="00D47987" w:rsidRDefault="00D47987" w:rsidP="00D47987">
      <w:r w:rsidRPr="00D47987">
        <w:t>- ложные предложения работы специалистам из фирм-конкурентов без намерения брать их на работу</w:t>
      </w:r>
    </w:p>
    <w:p w:rsidR="00D47987" w:rsidRPr="00D47987" w:rsidRDefault="00D47987" w:rsidP="00D47987"/>
    <w:p w:rsidR="00D47987" w:rsidRPr="00D47987" w:rsidRDefault="00D47987" w:rsidP="00D47987">
      <w:r w:rsidRPr="00D47987">
        <w:t>Также могут быть реализованы следующие способы:</w:t>
      </w:r>
    </w:p>
    <w:p w:rsidR="00D47987" w:rsidRPr="00D47987" w:rsidRDefault="00D47987" w:rsidP="00D47987">
      <w:r w:rsidRPr="00D47987">
        <w:t>- тайное наблюдение за интересующим специалистом, отделом, лаборатории</w:t>
      </w:r>
    </w:p>
    <w:p w:rsidR="00D47987" w:rsidRPr="00D47987" w:rsidRDefault="00D47987" w:rsidP="00D47987">
      <w:r w:rsidRPr="00D47987">
        <w:t>- использование профессиональных шпионов для получения информации</w:t>
      </w:r>
    </w:p>
    <w:p w:rsidR="00D47987" w:rsidRPr="00D47987" w:rsidRDefault="00D47987" w:rsidP="00D47987">
      <w:r w:rsidRPr="00D47987">
        <w:t>- подкуп сотрудников из основных отделов конкурента</w:t>
      </w:r>
    </w:p>
    <w:p w:rsidR="00D47987" w:rsidRPr="00D47987" w:rsidRDefault="00D47987" w:rsidP="00D47987">
      <w:r w:rsidRPr="00D47987">
        <w:t>- внедрение "нужных"  лиц в структуру фирмы-конкурента</w:t>
      </w:r>
    </w:p>
    <w:p w:rsidR="00D47987" w:rsidRPr="00D47987" w:rsidRDefault="00D47987" w:rsidP="00D47987">
      <w:r w:rsidRPr="00D47987">
        <w:t>- подслушивание разговоров и т.д.</w:t>
      </w:r>
    </w:p>
    <w:p w:rsidR="00D47987" w:rsidRPr="00D47987" w:rsidRDefault="00D47987" w:rsidP="00D47987">
      <w:r w:rsidRPr="00D47987">
        <w:t>- похищение чертежей, образцов, документов</w:t>
      </w:r>
    </w:p>
    <w:p w:rsidR="00D47987" w:rsidRPr="00D47987" w:rsidRDefault="00D47987" w:rsidP="00D47987">
      <w:r w:rsidRPr="00D47987">
        <w:t>- шантаж и другие способы давления</w:t>
      </w:r>
    </w:p>
    <w:p w:rsidR="00D47987" w:rsidRPr="00D47987" w:rsidRDefault="00D47987" w:rsidP="00D47987">
      <w:r w:rsidRPr="00D47987">
        <w:t xml:space="preserve">- получение информации от источников в государственных структурах          </w:t>
      </w:r>
    </w:p>
    <w:p w:rsidR="00D47987" w:rsidRPr="00D47987" w:rsidRDefault="00D47987" w:rsidP="00D47987">
      <w:r w:rsidRPr="00D47987">
        <w:t>- сбор информации через зарубежные филиалы и через общих поставщиков</w:t>
      </w:r>
    </w:p>
    <w:p w:rsidR="00D47987" w:rsidRPr="00D47987" w:rsidRDefault="00D47987" w:rsidP="00D47987"/>
    <w:p w:rsidR="00D47987" w:rsidRPr="00D47987" w:rsidRDefault="00D47987" w:rsidP="00D47987">
      <w:r w:rsidRPr="00D47987">
        <w:t xml:space="preserve">.   </w:t>
      </w:r>
    </w:p>
    <w:p w:rsidR="00D47987" w:rsidRPr="00D47987" w:rsidRDefault="00D47987" w:rsidP="00D47987">
      <w:r w:rsidRPr="00D47987">
        <w:t xml:space="preserve">   Еще одним из эффективных способов экономического шпионажа является внедрение  "своего человека" в государственные органы, призванные регулировать деятельность промышленных монополий, что позволяет получать необходимую информацию о конкурентах, контролировать действия связанные с антимонопольной политикой и т.п.  </w:t>
      </w:r>
    </w:p>
    <w:p w:rsidR="00D47987" w:rsidRPr="00D47987" w:rsidRDefault="00D47987" w:rsidP="00D47987">
      <w:r w:rsidRPr="00D47987">
        <w:t xml:space="preserve">   Подводя итог  вышесказанному можно сделать вывод, что основной идей промышленного шпионажа для ТНК является сохранение своих секретов и получение информации о секретах конкурента.</w:t>
      </w:r>
    </w:p>
    <w:p w:rsidR="00D47987" w:rsidRPr="00D47987" w:rsidRDefault="00D47987" w:rsidP="00D47987">
      <w:pPr>
        <w:pStyle w:val="5"/>
        <w:jc w:val="center"/>
        <w:rPr>
          <w:b w:val="0"/>
          <w:bCs w:val="0"/>
          <w:sz w:val="24"/>
          <w:szCs w:val="24"/>
        </w:rPr>
      </w:pPr>
      <w:r w:rsidRPr="00D47987">
        <w:rPr>
          <w:b w:val="0"/>
          <w:bCs w:val="0"/>
          <w:sz w:val="24"/>
          <w:szCs w:val="24"/>
        </w:rPr>
        <w:t>Промышленный  шпионаж  и фальсификация  фирменной  продукции</w:t>
      </w:r>
    </w:p>
    <w:p w:rsidR="00D47987" w:rsidRPr="00D47987" w:rsidRDefault="00D47987" w:rsidP="00D47987"/>
    <w:p w:rsidR="00D47987" w:rsidRPr="00D47987" w:rsidRDefault="00D47987" w:rsidP="00D47987">
      <w:r w:rsidRPr="00D47987">
        <w:t xml:space="preserve">   Частное собственность на изобретения устанавливается через патентование. С экономической точки зрения патентование равнозначно монополизации выгод, связанных с использованием патента.</w:t>
      </w:r>
    </w:p>
    <w:p w:rsidR="00D47987" w:rsidRPr="00D47987" w:rsidRDefault="00D47987" w:rsidP="00D47987">
      <w:r w:rsidRPr="00D47987">
        <w:t xml:space="preserve">   В основном патент предоставляет реальные выгоды в течени</w:t>
      </w:r>
      <w:proofErr w:type="gramStart"/>
      <w:r w:rsidRPr="00D47987">
        <w:t>и</w:t>
      </w:r>
      <w:proofErr w:type="gramEnd"/>
      <w:r w:rsidRPr="00D47987">
        <w:t xml:space="preserve"> семи лет, что позволяет за это время получить немалую прибыль его владельцу. Но с другой стороны, появление патента, запрещающего использовать какое-либо патентованное открытие непосредственно конкурентами, заставляет их на форсированную разработку каких-то новых технических приемов, технологий. </w:t>
      </w:r>
    </w:p>
    <w:p w:rsidR="00D47987" w:rsidRPr="00D47987" w:rsidRDefault="00D47987" w:rsidP="00D47987">
      <w:r w:rsidRPr="00D47987">
        <w:t xml:space="preserve">   Кроме того, многие крупнейшие изобретения часто не патентуются, чтобы не привлекать к ним внимания конкурирующих компаний. Это чаще всего относится к технологиям, техническим процессам, которые трудно скопировать, в отличие от создания новых товаров. </w:t>
      </w:r>
    </w:p>
    <w:p w:rsidR="00D47987" w:rsidRPr="00D47987" w:rsidRDefault="00D47987" w:rsidP="00D47987">
      <w:r w:rsidRPr="00D47987">
        <w:lastRenderedPageBreak/>
        <w:t xml:space="preserve">   Путь от изобретения до коммерческого использования требует больших финансовых, трудовых и материальных затрат. Поэтому, если нет опасности, что конкурент не внедрит изобретение быстрее чем сама корпорация, то изобретение не патентуется, если же существует риск, что изобретение будет использовано конкурентом, его сразу же патентуют и конкурент вынужден 15-20 лет ожидать, пока истечет срок монопольного права. Секреты производства тех или иных товаров не патентуются с тем, чтобы по истечении определенного срока не обнародовать технологию их изготовления. Наличие патента служит мощным средством для контроля над рынком, т.к. его нарушение карается конфискацией незаконно произведенной продукции, возмещением убытков и уплатой нарушителем  крупных штрафов, достигающих 10 млн. долларов. Патенты </w:t>
      </w:r>
      <w:proofErr w:type="gramStart"/>
      <w:r w:rsidRPr="00D47987">
        <w:t>применяются</w:t>
      </w:r>
      <w:proofErr w:type="gramEnd"/>
      <w:r w:rsidRPr="00D47987">
        <w:t xml:space="preserve"> прежде всего для охраны продукции фирмы от подделок или имитации качественных товаров.</w:t>
      </w:r>
    </w:p>
    <w:p w:rsidR="00D47987" w:rsidRPr="00D47987" w:rsidRDefault="00D47987" w:rsidP="00D47987">
      <w:r w:rsidRPr="00D47987">
        <w:t xml:space="preserve">   Для фирм, чью продукцию копируют, подделки имеют катастрофические последствия</w:t>
      </w:r>
      <w:proofErr w:type="gramStart"/>
      <w:r w:rsidRPr="00D47987">
        <w:t xml:space="preserve"> :</w:t>
      </w:r>
      <w:proofErr w:type="gramEnd"/>
      <w:r w:rsidRPr="00D47987">
        <w:t xml:space="preserve"> резко сужается рынок сбыта, прибыль резко снижается, уходя к производителям подделок, подделки подрывают авторитет фирмы, т.к. подделки кроме своей дешевизны имеют еще и низкое качество, поэтому подделки быстро выходят из строя, ухудшая тем самым доверие потребителей к фирме, чья марка была подделана. </w:t>
      </w:r>
    </w:p>
    <w:p w:rsidR="00D47987" w:rsidRPr="00D47987" w:rsidRDefault="00D47987" w:rsidP="00D47987">
      <w:r w:rsidRPr="00D47987">
        <w:t xml:space="preserve">   Наряду с широко известными методами современный промышленный шпионаж пользуется новейшими достижениями науки и техники. Очень часто стали использоваться различного рода микроскопические приборы на основе различных электронных схем.</w:t>
      </w:r>
    </w:p>
    <w:p w:rsidR="00D47987" w:rsidRPr="00D47987" w:rsidRDefault="00D47987" w:rsidP="00D47987">
      <w:r w:rsidRPr="00D47987">
        <w:t xml:space="preserve">   Специальная технология позволяет перехватывать любую </w:t>
      </w:r>
      <w:proofErr w:type="gramStart"/>
      <w:r w:rsidRPr="00D47987">
        <w:t>информацию</w:t>
      </w:r>
      <w:proofErr w:type="gramEnd"/>
      <w:r w:rsidRPr="00D47987">
        <w:t xml:space="preserve"> предаваемую устно, через телефон, телефакс, компьютер. Оконные стекла могут служить микрофонами</w:t>
      </w:r>
      <w:proofErr w:type="gramStart"/>
      <w:r w:rsidRPr="00D47987">
        <w:t xml:space="preserve"> :</w:t>
      </w:r>
      <w:proofErr w:type="gramEnd"/>
      <w:r w:rsidRPr="00D47987">
        <w:t xml:space="preserve"> по их колебанию специальные устройства восстанавливают картину разговора. Использование электронной  техники обеспечивает специальным службам монополий, как и спецслужбам государств, возможность получать необходимую информацию о состоянии дел конкурентов, их переговорах и т.д. </w:t>
      </w:r>
    </w:p>
    <w:p w:rsidR="00D47987" w:rsidRPr="00D47987" w:rsidRDefault="00D47987" w:rsidP="00D47987">
      <w:r w:rsidRPr="00D47987">
        <w:t xml:space="preserve">   С развитием компьютерной техники и созданием различного рода компьютерных сетей как глобального (мирового масштаба), так и различных локальных сетей, например банковских, встает проблема защиты источников информации в этих сетях, т.к. любое несанкционированное вторжение скажем в банковскую сеть может привести к потере важной информации, к потере ее секретности и как следствие </w:t>
      </w:r>
      <w:proofErr w:type="gramStart"/>
      <w:r w:rsidRPr="00D47987">
        <w:t>-и</w:t>
      </w:r>
      <w:proofErr w:type="gramEnd"/>
      <w:r w:rsidRPr="00D47987">
        <w:t xml:space="preserve">спользованию этой информации в каких-либо корыстных целях. </w:t>
      </w:r>
    </w:p>
    <w:p w:rsidR="00D47987" w:rsidRPr="00D47987" w:rsidRDefault="00D47987" w:rsidP="00D47987">
      <w:r w:rsidRPr="00D47987">
        <w:t xml:space="preserve">   Развитие компьютеров и компьютерных сетей  с развитием компьютерного пиратства и воровства вынудило правительства многих стран применять различные меры; например, в США организована специальная группа, отвечающая за безопасность и неприкосновенность компьютерных сетей и компьютерных баз данных, т.к.  любой человек, имеющий компьютер, доступ в сеть и определенный интеллект может получать доступ в такие компьютерные банки данных, которые содержат строго конфиденциальную и секретную информацию, которая не предназначена для рядового пользователя. В качестве примера можно привести случай, произошедший в США, когда один пользователь смог подключиться к сети компьютеров  министерства обороны  США, в результате его злого умысла была полностью уничтожена важная информация одного из пентагоновских компьютеров.   </w:t>
      </w:r>
    </w:p>
    <w:p w:rsidR="005400F5" w:rsidRPr="00D47987" w:rsidRDefault="005400F5"/>
    <w:sectPr w:rsidR="005400F5" w:rsidRPr="00D47987" w:rsidSect="005400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CA0217"/>
    <w:multiLevelType w:val="multilevel"/>
    <w:tmpl w:val="1BDC284A"/>
    <w:lvl w:ilvl="0">
      <w:start w:val="3"/>
      <w:numFmt w:val="decimal"/>
      <w:pStyle w:val="1"/>
      <w:lvlText w:val="%1"/>
      <w:lvlJc w:val="left"/>
      <w:pPr>
        <w:tabs>
          <w:tab w:val="num" w:pos="432"/>
        </w:tabs>
        <w:ind w:left="432" w:hanging="432"/>
      </w:pPr>
      <w:rPr>
        <w:rFonts w:hint="default"/>
      </w:rPr>
    </w:lvl>
    <w:lvl w:ilvl="1">
      <w:start w:val="3"/>
      <w:numFmt w:val="decimal"/>
      <w:pStyle w:val="2"/>
      <w:lvlText w:val="%2.1"/>
      <w:lvlJc w:val="left"/>
      <w:pPr>
        <w:tabs>
          <w:tab w:val="num" w:pos="576"/>
        </w:tabs>
        <w:ind w:left="576" w:hanging="576"/>
      </w:pPr>
      <w:rPr>
        <w:rFonts w:hint="default"/>
      </w:rPr>
    </w:lvl>
    <w:lvl w:ilvl="2">
      <w:start w:val="3"/>
      <w:numFmt w:val="decimal"/>
      <w:pStyle w:val="3"/>
      <w:lvlText w:val="%3.2"/>
      <w:lvlJc w:val="left"/>
      <w:pPr>
        <w:tabs>
          <w:tab w:val="num" w:pos="720"/>
        </w:tabs>
        <w:ind w:left="720" w:hanging="720"/>
      </w:pPr>
      <w:rPr>
        <w:rFonts w:hint="default"/>
      </w:rPr>
    </w:lvl>
    <w:lvl w:ilvl="3">
      <w:start w:val="3"/>
      <w:numFmt w:val="decimal"/>
      <w:pStyle w:val="4"/>
      <w:lvlText w:val="%4.3"/>
      <w:lvlJc w:val="left"/>
      <w:pPr>
        <w:tabs>
          <w:tab w:val="num" w:pos="864"/>
        </w:tabs>
        <w:ind w:left="864" w:hanging="864"/>
      </w:pPr>
      <w:rPr>
        <w:rFonts w:hint="default"/>
      </w:rPr>
    </w:lvl>
    <w:lvl w:ilvl="4">
      <w:start w:val="3"/>
      <w:numFmt w:val="decimal"/>
      <w:pStyle w:val="5"/>
      <w:lvlText w:val="%5.4"/>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7987"/>
    <w:rsid w:val="005400F5"/>
    <w:rsid w:val="00D479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98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47987"/>
    <w:pPr>
      <w:keepNext/>
      <w:numPr>
        <w:numId w:val="1"/>
      </w:numPr>
      <w:overflowPunct w:val="0"/>
      <w:autoSpaceDE w:val="0"/>
      <w:autoSpaceDN w:val="0"/>
      <w:adjustRightInd w:val="0"/>
      <w:jc w:val="center"/>
      <w:textAlignment w:val="baseline"/>
      <w:outlineLvl w:val="0"/>
    </w:pPr>
    <w:rPr>
      <w:b/>
      <w:sz w:val="32"/>
      <w:szCs w:val="20"/>
      <w:u w:val="single"/>
    </w:rPr>
  </w:style>
  <w:style w:type="paragraph" w:styleId="2">
    <w:name w:val="heading 2"/>
    <w:basedOn w:val="a"/>
    <w:next w:val="a"/>
    <w:link w:val="20"/>
    <w:qFormat/>
    <w:rsid w:val="00D47987"/>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link w:val="30"/>
    <w:qFormat/>
    <w:rsid w:val="00D47987"/>
    <w:pPr>
      <w:keepNext/>
      <w:numPr>
        <w:ilvl w:val="2"/>
        <w:numId w:val="1"/>
      </w:numPr>
      <w:jc w:val="center"/>
      <w:outlineLvl w:val="2"/>
    </w:pPr>
    <w:rPr>
      <w:b/>
      <w:bCs/>
      <w:i/>
      <w:sz w:val="36"/>
    </w:rPr>
  </w:style>
  <w:style w:type="paragraph" w:styleId="4">
    <w:name w:val="heading 4"/>
    <w:basedOn w:val="a"/>
    <w:next w:val="a"/>
    <w:link w:val="40"/>
    <w:qFormat/>
    <w:rsid w:val="00D47987"/>
    <w:pPr>
      <w:keepNext/>
      <w:numPr>
        <w:ilvl w:val="3"/>
        <w:numId w:val="1"/>
      </w:numPr>
      <w:spacing w:before="240" w:after="60"/>
      <w:outlineLvl w:val="3"/>
    </w:pPr>
    <w:rPr>
      <w:b/>
      <w:bCs/>
      <w:sz w:val="28"/>
      <w:szCs w:val="28"/>
    </w:rPr>
  </w:style>
  <w:style w:type="paragraph" w:styleId="5">
    <w:name w:val="heading 5"/>
    <w:basedOn w:val="a"/>
    <w:next w:val="a"/>
    <w:link w:val="50"/>
    <w:qFormat/>
    <w:rsid w:val="00D47987"/>
    <w:pPr>
      <w:numPr>
        <w:ilvl w:val="4"/>
        <w:numId w:val="1"/>
      </w:numPr>
      <w:spacing w:before="240" w:after="60"/>
      <w:outlineLvl w:val="4"/>
    </w:pPr>
    <w:rPr>
      <w:b/>
      <w:bCs/>
      <w:i/>
      <w:iCs/>
      <w:sz w:val="26"/>
      <w:szCs w:val="26"/>
    </w:rPr>
  </w:style>
  <w:style w:type="paragraph" w:styleId="6">
    <w:name w:val="heading 6"/>
    <w:basedOn w:val="a"/>
    <w:next w:val="a"/>
    <w:link w:val="60"/>
    <w:qFormat/>
    <w:rsid w:val="00D47987"/>
    <w:pPr>
      <w:numPr>
        <w:ilvl w:val="5"/>
        <w:numId w:val="1"/>
      </w:numPr>
      <w:spacing w:before="240" w:after="60"/>
      <w:outlineLvl w:val="5"/>
    </w:pPr>
    <w:rPr>
      <w:b/>
      <w:bCs/>
      <w:sz w:val="22"/>
      <w:szCs w:val="22"/>
    </w:rPr>
  </w:style>
  <w:style w:type="paragraph" w:styleId="7">
    <w:name w:val="heading 7"/>
    <w:basedOn w:val="a"/>
    <w:next w:val="a"/>
    <w:link w:val="70"/>
    <w:qFormat/>
    <w:rsid w:val="00D47987"/>
    <w:pPr>
      <w:numPr>
        <w:ilvl w:val="6"/>
        <w:numId w:val="1"/>
      </w:numPr>
      <w:spacing w:before="240" w:after="60"/>
      <w:outlineLvl w:val="6"/>
    </w:pPr>
  </w:style>
  <w:style w:type="paragraph" w:styleId="8">
    <w:name w:val="heading 8"/>
    <w:basedOn w:val="a"/>
    <w:next w:val="a"/>
    <w:link w:val="80"/>
    <w:qFormat/>
    <w:rsid w:val="00D47987"/>
    <w:pPr>
      <w:numPr>
        <w:ilvl w:val="7"/>
        <w:numId w:val="1"/>
      </w:numPr>
      <w:spacing w:before="240" w:after="60"/>
      <w:outlineLvl w:val="7"/>
    </w:pPr>
    <w:rPr>
      <w:i/>
      <w:iCs/>
    </w:rPr>
  </w:style>
  <w:style w:type="paragraph" w:styleId="9">
    <w:name w:val="heading 9"/>
    <w:basedOn w:val="a"/>
    <w:next w:val="a"/>
    <w:link w:val="90"/>
    <w:qFormat/>
    <w:rsid w:val="00D47987"/>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7987"/>
    <w:rPr>
      <w:rFonts w:ascii="Times New Roman" w:eastAsia="Times New Roman" w:hAnsi="Times New Roman" w:cs="Times New Roman"/>
      <w:b/>
      <w:sz w:val="32"/>
      <w:szCs w:val="20"/>
      <w:u w:val="single"/>
      <w:lang w:eastAsia="ru-RU"/>
    </w:rPr>
  </w:style>
  <w:style w:type="character" w:customStyle="1" w:styleId="20">
    <w:name w:val="Заголовок 2 Знак"/>
    <w:basedOn w:val="a0"/>
    <w:link w:val="2"/>
    <w:rsid w:val="00D47987"/>
    <w:rPr>
      <w:rFonts w:ascii="Arial" w:eastAsia="Times New Roman" w:hAnsi="Arial" w:cs="Arial"/>
      <w:b/>
      <w:bCs/>
      <w:i/>
      <w:iCs/>
      <w:sz w:val="28"/>
      <w:szCs w:val="28"/>
      <w:lang w:eastAsia="ru-RU"/>
    </w:rPr>
  </w:style>
  <w:style w:type="character" w:customStyle="1" w:styleId="30">
    <w:name w:val="Заголовок 3 Знак"/>
    <w:basedOn w:val="a0"/>
    <w:link w:val="3"/>
    <w:rsid w:val="00D47987"/>
    <w:rPr>
      <w:rFonts w:ascii="Times New Roman" w:eastAsia="Times New Roman" w:hAnsi="Times New Roman" w:cs="Times New Roman"/>
      <w:b/>
      <w:bCs/>
      <w:i/>
      <w:sz w:val="36"/>
      <w:szCs w:val="24"/>
      <w:lang w:eastAsia="ru-RU"/>
    </w:rPr>
  </w:style>
  <w:style w:type="character" w:customStyle="1" w:styleId="40">
    <w:name w:val="Заголовок 4 Знак"/>
    <w:basedOn w:val="a0"/>
    <w:link w:val="4"/>
    <w:rsid w:val="00D4798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D4798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D47987"/>
    <w:rPr>
      <w:rFonts w:ascii="Times New Roman" w:eastAsia="Times New Roman" w:hAnsi="Times New Roman" w:cs="Times New Roman"/>
      <w:b/>
      <w:bCs/>
      <w:lang w:eastAsia="ru-RU"/>
    </w:rPr>
  </w:style>
  <w:style w:type="character" w:customStyle="1" w:styleId="70">
    <w:name w:val="Заголовок 7 Знак"/>
    <w:basedOn w:val="a0"/>
    <w:link w:val="7"/>
    <w:rsid w:val="00D4798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D47987"/>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D47987"/>
    <w:rPr>
      <w:rFonts w:ascii="Arial" w:eastAsia="Times New Roman" w:hAnsi="Arial" w:cs="Arial"/>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2429</Words>
  <Characters>13846</Characters>
  <Application>Microsoft Office Word</Application>
  <DocSecurity>0</DocSecurity>
  <Lines>115</Lines>
  <Paragraphs>32</Paragraphs>
  <ScaleCrop>false</ScaleCrop>
  <Company>WolfishLair</Company>
  <LinksUpToDate>false</LinksUpToDate>
  <CharactersWithSpaces>16243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2</cp:revision>
  <dcterms:created xsi:type="dcterms:W3CDTF">2000-11-17T17:36:00Z</dcterms:created>
  <dcterms:modified xsi:type="dcterms:W3CDTF">2000-11-17T17:37:00Z</dcterms:modified>
</cp:coreProperties>
</file>